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441A94" w:rsidRDefault="00CF7288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DC610F" w:rsidRPr="00F66CEC" w:rsidRDefault="0006021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400"/>
                    </w:rPr>
                    <w:t>カンニング</w:t>
                  </w:r>
                </w:p>
                <w:p w:rsidR="000C1C2D" w:rsidRPr="00F66CEC" w:rsidRDefault="0006021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80"/>
                      <w:szCs w:val="400"/>
                    </w:rPr>
                    <w:t>厳禁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060212">
      <w:r w:rsidRPr="00060212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060212">
        <w:lastRenderedPageBreak/>
        <w:drawing>
          <wp:anchor distT="0" distB="0" distL="114300" distR="114300" simplePos="0" relativeHeight="251660288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top</wp:align>
            </wp:positionV>
            <wp:extent cx="2717800" cy="2717800"/>
            <wp:effectExtent l="19050" t="0" r="635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288" w:rsidRPr="00CF7288">
        <w:rPr>
          <w:noProof/>
          <w:color w:val="FF0000"/>
        </w:rPr>
        <w:pict>
          <v:shape id="_x0000_s1036" type="#_x0000_t202" style="position:absolute;left:0;text-align:left;margin-left:55.3pt;margin-top:191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Pr="00F66CEC" w:rsidRDefault="00060212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カンニング</w:t>
                  </w:r>
                </w:p>
                <w:p w:rsidR="00DC610F" w:rsidRPr="00F66CEC" w:rsidRDefault="00060212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厳禁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r w:rsidRPr="00060212">
        <w:rPr>
          <w:color w:val="FF000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1153160</wp:posOffset>
            </wp:positionH>
            <wp:positionV relativeFrom="margin">
              <wp:align>top</wp:align>
            </wp:positionV>
            <wp:extent cx="2717800" cy="2717800"/>
            <wp:effectExtent l="19050" t="0" r="6350" b="0"/>
            <wp:wrapSquare wrapText="bothSides"/>
            <wp:docPr id="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288" w:rsidRPr="00CF7288">
        <w:rPr>
          <w:noProof/>
          <w:color w:val="FF0000"/>
        </w:rPr>
        <w:pict>
          <v:shape id="_x0000_s1038" type="#_x0000_t202" style="position:absolute;left:0;text-align:left;margin-left:11.3pt;margin-top:203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441A94" w:rsidRPr="00F66CEC" w:rsidRDefault="00060212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カンニング</w:t>
                  </w:r>
                </w:p>
                <w:p w:rsidR="00441A94" w:rsidRPr="00F66CEC" w:rsidRDefault="00060212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厳禁</w:t>
                  </w:r>
                </w:p>
              </w:txbxContent>
            </v:textbox>
          </v:shape>
        </w:pict>
      </w:r>
      <w:r w:rsidR="00CF7288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60212" w:rsidRDefault="00060212" w:rsidP="00060212">
                  <w:pPr>
                    <w:rPr>
                      <w:szCs w:val="100"/>
                    </w:rPr>
                  </w:pPr>
                  <w:r w:rsidRPr="00060212"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実力で勝負せよ！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D1" w:rsidRDefault="002B5BD1" w:rsidP="00BC0D80">
      <w:r>
        <w:separator/>
      </w:r>
    </w:p>
  </w:endnote>
  <w:endnote w:type="continuationSeparator" w:id="0">
    <w:p w:rsidR="002B5BD1" w:rsidRDefault="002B5BD1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D1" w:rsidRDefault="002B5BD1" w:rsidP="00BC0D80">
      <w:r>
        <w:separator/>
      </w:r>
    </w:p>
  </w:footnote>
  <w:footnote w:type="continuationSeparator" w:id="0">
    <w:p w:rsidR="002B5BD1" w:rsidRDefault="002B5BD1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67D6"/>
    <w:rsid w:val="000445DF"/>
    <w:rsid w:val="00060212"/>
    <w:rsid w:val="000C1C2D"/>
    <w:rsid w:val="00270130"/>
    <w:rsid w:val="002B5BD1"/>
    <w:rsid w:val="002C41DC"/>
    <w:rsid w:val="002F181B"/>
    <w:rsid w:val="003603F7"/>
    <w:rsid w:val="00441A94"/>
    <w:rsid w:val="00446AD2"/>
    <w:rsid w:val="004F1AA9"/>
    <w:rsid w:val="00762985"/>
    <w:rsid w:val="00BC0D80"/>
    <w:rsid w:val="00C35E59"/>
    <w:rsid w:val="00C55D69"/>
    <w:rsid w:val="00CC7831"/>
    <w:rsid w:val="00CF7288"/>
    <w:rsid w:val="00D744AF"/>
    <w:rsid w:val="00DC610F"/>
    <w:rsid w:val="00F1637A"/>
    <w:rsid w:val="00F6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0602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0602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b0038-カンニング厳禁</dc:title>
  <dc:subject>b0038-カンニング厳禁</dc:subject>
  <dc:creator>http://worddeharigami.com</dc:creator>
  <cp:lastModifiedBy/>
  <cp:revision>1</cp:revision>
  <dcterms:created xsi:type="dcterms:W3CDTF">2014-07-02T14:56:00Z</dcterms:created>
  <dcterms:modified xsi:type="dcterms:W3CDTF">2015-08-26T05:15:00Z</dcterms:modified>
  <cp:version>1</cp:version>
</cp:coreProperties>
</file>