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D80" w:rsidRDefault="007527E0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57pt;margin-top:0;width:5in;height:728.5pt;z-index:251657216;mso-wrap-style:none" filled="f" stroked="f">
            <v:textbox style="layout-flow:vertical-ideographic;mso-next-textbox:#_x0000_s1032;mso-fit-shape-to-text:t" inset="0,0,0,0">
              <w:txbxContent>
                <w:p w:rsidR="000C1C2D" w:rsidRPr="00136E04" w:rsidRDefault="00571FF9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360"/>
                      <w:szCs w:val="4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360"/>
                      <w:szCs w:val="400"/>
                    </w:rPr>
                    <w:t>卓球禁止</w:t>
                  </w:r>
                </w:p>
              </w:txbxContent>
            </v:textbox>
          </v:shape>
        </w:pict>
      </w:r>
      <w:r w:rsidR="000C1C2D">
        <w:br w:type="page"/>
      </w:r>
    </w:p>
    <w:p w:rsidR="004F1AA9" w:rsidRDefault="00571FF9">
      <w:r w:rsidRPr="00571FF9">
        <w:lastRenderedPageBreak/>
        <w:drawing>
          <wp:anchor distT="0" distB="0" distL="114300" distR="114300" simplePos="0" relativeHeight="251663360" behindDoc="0" locked="0" layoutInCell="1" allowOverlap="1">
            <wp:simplePos x="730250" y="736600"/>
            <wp:positionH relativeFrom="margin">
              <wp:align>center</wp:align>
            </wp:positionH>
            <wp:positionV relativeFrom="margin">
              <wp:align>center</wp:align>
            </wp:positionV>
            <wp:extent cx="6127750" cy="6121400"/>
            <wp:effectExtent l="19050" t="0" r="6350" b="0"/>
            <wp:wrapSquare wrapText="bothSides"/>
            <wp:docPr id="3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0" cy="6121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C0D80">
        <w:br w:type="page"/>
      </w:r>
      <w:r w:rsidRPr="00571FF9">
        <w:lastRenderedPageBreak/>
        <w:drawing>
          <wp:anchor distT="0" distB="0" distL="114300" distR="114300" simplePos="0" relativeHeight="251660288" behindDoc="0" locked="0" layoutInCell="1" allowOverlap="1">
            <wp:simplePos x="730250" y="787400"/>
            <wp:positionH relativeFrom="margin">
              <wp:align>center</wp:align>
            </wp:positionH>
            <wp:positionV relativeFrom="margin">
              <wp:align>top</wp:align>
            </wp:positionV>
            <wp:extent cx="2590800" cy="2590800"/>
            <wp:effectExtent l="19050" t="0" r="0" b="0"/>
            <wp:wrapSquare wrapText="bothSides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080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7E0">
        <w:rPr>
          <w:noProof/>
        </w:rPr>
        <w:pict>
          <v:shape id="_x0000_s1031" type="#_x0000_t202" style="position:absolute;left:0;text-align:left;margin-left:109.3pt;margin-top:167.3pt;width:252pt;height:604.5pt;z-index:251656192;mso-position-horizontal-relative:text;mso-position-vertical-relative:text" filled="f" stroked="f">
            <v:textbox style="layout-flow:vertical-ideographic;mso-next-textbox:#_x0000_s1031;mso-fit-shape-to-text:t" inset="0,0,0,0">
              <w:txbxContent>
                <w:p w:rsidR="00D744AF" w:rsidRPr="00136E04" w:rsidRDefault="00571FF9" w:rsidP="00D744AF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卓球禁止</w:t>
                  </w:r>
                </w:p>
              </w:txbxContent>
            </v:textbox>
          </v:shape>
        </w:pict>
      </w:r>
      <w:r w:rsidR="000C1C2D">
        <w:br w:type="page"/>
      </w:r>
      <w:r w:rsidRPr="00571FF9">
        <w:lastRenderedPageBreak/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1280160</wp:posOffset>
            </wp:positionH>
            <wp:positionV relativeFrom="margin">
              <wp:align>top</wp:align>
            </wp:positionV>
            <wp:extent cx="2597150" cy="2590800"/>
            <wp:effectExtent l="19050" t="0" r="0" b="0"/>
            <wp:wrapSquare wrapText="bothSides"/>
            <wp:docPr id="9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97150" cy="2590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527E0">
        <w:rPr>
          <w:noProof/>
        </w:rPr>
        <w:pict>
          <v:shape id="_x0000_s1036" type="#_x0000_t202" style="position:absolute;left:0;text-align:left;margin-left:73.3pt;margin-top:173.3pt;width:252pt;height:604.5pt;z-index:251659264;mso-position-horizontal-relative:text;mso-position-vertical-relative:text" filled="f" stroked="f">
            <v:textbox style="layout-flow:vertical-ideographic;mso-next-textbox:#_x0000_s1036;mso-fit-shape-to-text:t" inset="0,0,0,0">
              <w:txbxContent>
                <w:p w:rsidR="00136E04" w:rsidRPr="00136E04" w:rsidRDefault="00571FF9" w:rsidP="00136E04">
                  <w:pPr>
                    <w:jc w:val="center"/>
                    <w:rPr>
                      <w:rFonts w:ascii="メイリオ" w:eastAsia="メイリオ" w:hAnsi="メイリオ"/>
                      <w:b/>
                      <w:sz w:val="240"/>
                      <w:szCs w:val="3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240"/>
                      <w:szCs w:val="300"/>
                    </w:rPr>
                    <w:t>卓球禁止</w:t>
                  </w:r>
                </w:p>
              </w:txbxContent>
            </v:textbox>
          </v:shape>
        </w:pict>
      </w:r>
      <w:r w:rsidR="007527E0">
        <w:rPr>
          <w:noProof/>
        </w:rPr>
        <w:pict>
          <v:shape id="_x0000_s1034" type="#_x0000_t202" style="position:absolute;left:0;text-align:left;margin-left:378pt;margin-top:18pt;width:108pt;height:728.5pt;z-index:251658240;mso-wrap-style:none;mso-position-horizontal-relative:text;mso-position-vertical-relative:text" filled="f" stroked="f">
            <v:textbox style="layout-flow:vertical-ideographic;mso-next-textbox:#_x0000_s1034;mso-fit-shape-to-text:t" inset="0,0,0,0">
              <w:txbxContent>
                <w:p w:rsidR="000C1C2D" w:rsidRPr="000C1C2D" w:rsidRDefault="00571FF9" w:rsidP="000C1C2D">
                  <w:pPr>
                    <w:rPr>
                      <w:rFonts w:ascii="メイリオ" w:eastAsia="メイリオ" w:hAnsi="メイリオ"/>
                      <w:b/>
                      <w:sz w:val="100"/>
                      <w:szCs w:val="100"/>
                    </w:rPr>
                  </w:pPr>
                  <w:r>
                    <w:rPr>
                      <w:rFonts w:ascii="メイリオ" w:eastAsia="メイリオ" w:hAnsi="メイリオ" w:hint="eastAsia"/>
                      <w:b/>
                      <w:sz w:val="100"/>
                      <w:szCs w:val="100"/>
                    </w:rPr>
                    <w:t>現在卓球台は利用できません</w:t>
                  </w:r>
                </w:p>
              </w:txbxContent>
            </v:textbox>
          </v:shape>
        </w:pic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41EE" w:rsidRDefault="00B341EE" w:rsidP="00BC0D80">
      <w:r>
        <w:separator/>
      </w:r>
    </w:p>
  </w:endnote>
  <w:endnote w:type="continuationSeparator" w:id="0">
    <w:p w:rsidR="00B341EE" w:rsidRDefault="00B341EE" w:rsidP="00BC0D8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メイリオ">
    <w:panose1 w:val="020B0604030504040204"/>
    <w:charset w:val="80"/>
    <w:family w:val="modern"/>
    <w:pitch w:val="variable"/>
    <w:sig w:usb0="E10102FF" w:usb1="EAC7FFFF" w:usb2="00010012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41EE" w:rsidRDefault="00B341EE" w:rsidP="00BC0D80">
      <w:r>
        <w:separator/>
      </w:r>
    </w:p>
  </w:footnote>
  <w:footnote w:type="continuationSeparator" w:id="0">
    <w:p w:rsidR="00B341EE" w:rsidRDefault="00B341EE" w:rsidP="00BC0D8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30"/>
  <w:removePersonalInformation/>
  <w:removeDateAndTime/>
  <w:bordersDoNotSurroundHeader/>
  <w:bordersDoNotSurroundFooter/>
  <w:proofState w:spelling="clean" w:grammar="clean"/>
  <w:stylePaneFormatFilter w:val="3F01"/>
  <w:defaultTabStop w:val="840"/>
  <w:displayHorizontalDrawingGridEvery w:val="0"/>
  <w:displayVerticalDrawingGridEvery w:val="2"/>
  <w:characterSpacingControl w:val="compressPunctuation"/>
  <w:hdrShapeDefaults>
    <o:shapedefaults v:ext="edit" spidmax="9218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744AF"/>
    <w:rsid w:val="00011940"/>
    <w:rsid w:val="000C1C2D"/>
    <w:rsid w:val="00136E04"/>
    <w:rsid w:val="00185ED1"/>
    <w:rsid w:val="00270130"/>
    <w:rsid w:val="004F1AA9"/>
    <w:rsid w:val="00571FF9"/>
    <w:rsid w:val="007527E0"/>
    <w:rsid w:val="008126DE"/>
    <w:rsid w:val="00890BA9"/>
    <w:rsid w:val="00B341EE"/>
    <w:rsid w:val="00BC0D80"/>
    <w:rsid w:val="00C35E59"/>
    <w:rsid w:val="00D00751"/>
    <w:rsid w:val="00D6696F"/>
    <w:rsid w:val="00D744AF"/>
    <w:rsid w:val="00F1637A"/>
    <w:rsid w:val="00FC30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26D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  <w:style w:type="paragraph" w:styleId="a7">
    <w:name w:val="Balloon Text"/>
    <w:basedOn w:val="a"/>
    <w:link w:val="a8"/>
    <w:rsid w:val="00571F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71FF9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em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</Words>
  <Characters>11</Characters>
  <Application>Microsoft Office Word</Application>
  <DocSecurity>0</DocSecurity>
  <Lines>1</Lines>
  <Paragraphs>1</Paragraphs>
  <ScaleCrop>false</ScaleCrop>
  <Manager>http://worddeharigami.com</Manager>
  <Company>http://worddeharigami.com</Company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卓球禁止の張り紙</dc:title>
  <dc:subject>卓球禁止の張り紙</dc:subject>
  <dc:creator>http://worddeharigami.com</dc:creator>
  <cp:lastModifiedBy/>
  <cp:revision>1</cp:revision>
  <dcterms:created xsi:type="dcterms:W3CDTF">2014-07-09T13:03:00Z</dcterms:created>
  <dcterms:modified xsi:type="dcterms:W3CDTF">2016-03-16T01:28:00Z</dcterms:modified>
  <cp:version>1</cp:version>
</cp:coreProperties>
</file>